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1D7" w:rsidRPr="00220031" w:rsidRDefault="00BC61D7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 xml:space="preserve">Приложение </w:t>
      </w:r>
    </w:p>
    <w:p w:rsidR="00BC61D7" w:rsidRPr="00220031" w:rsidRDefault="00BC61D7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220031">
        <w:rPr>
          <w:rFonts w:ascii="Times New Roman" w:hAnsi="Times New Roman"/>
          <w:sz w:val="24"/>
          <w:szCs w:val="24"/>
        </w:rPr>
        <w:t xml:space="preserve">к  </w:t>
      </w:r>
      <w:r>
        <w:rPr>
          <w:rFonts w:ascii="Times New Roman" w:hAnsi="Times New Roman"/>
          <w:sz w:val="24"/>
          <w:szCs w:val="24"/>
        </w:rPr>
        <w:t>Решению</w:t>
      </w:r>
      <w:proofErr w:type="gramEnd"/>
      <w:r>
        <w:rPr>
          <w:rFonts w:ascii="Times New Roman" w:hAnsi="Times New Roman"/>
          <w:sz w:val="24"/>
          <w:szCs w:val="24"/>
        </w:rPr>
        <w:t xml:space="preserve"> Совета депутатов</w:t>
      </w:r>
      <w:r w:rsidRPr="00220031">
        <w:rPr>
          <w:rFonts w:ascii="Times New Roman" w:hAnsi="Times New Roman"/>
          <w:sz w:val="24"/>
          <w:szCs w:val="24"/>
        </w:rPr>
        <w:t xml:space="preserve"> </w:t>
      </w:r>
    </w:p>
    <w:p w:rsidR="00BC61D7" w:rsidRDefault="00BC61D7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gramStart"/>
      <w:r w:rsidRPr="00220031">
        <w:rPr>
          <w:rFonts w:ascii="Times New Roman" w:hAnsi="Times New Roman"/>
          <w:sz w:val="24"/>
          <w:szCs w:val="24"/>
        </w:rPr>
        <w:t>городского</w:t>
      </w:r>
      <w:proofErr w:type="gramEnd"/>
      <w:r w:rsidRPr="00220031">
        <w:rPr>
          <w:rFonts w:ascii="Times New Roman" w:hAnsi="Times New Roman"/>
          <w:sz w:val="24"/>
          <w:szCs w:val="24"/>
        </w:rPr>
        <w:t xml:space="preserve"> округа Люберцы </w:t>
      </w:r>
    </w:p>
    <w:p w:rsidR="00BC61D7" w:rsidRPr="00220031" w:rsidRDefault="00BC61D7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20031">
        <w:rPr>
          <w:rFonts w:ascii="Times New Roman" w:hAnsi="Times New Roman"/>
          <w:sz w:val="24"/>
          <w:szCs w:val="24"/>
        </w:rPr>
        <w:t>Московской области</w:t>
      </w:r>
    </w:p>
    <w:p w:rsidR="00BC61D7" w:rsidRPr="00220031" w:rsidRDefault="00BC61D7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61D7" w:rsidRDefault="00937892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 24.04.2019   № 290/34</w:t>
      </w:r>
      <w:bookmarkStart w:id="0" w:name="_GoBack"/>
      <w:bookmarkEnd w:id="0"/>
    </w:p>
    <w:p w:rsidR="00BC61D7" w:rsidRPr="00220031" w:rsidRDefault="00BC61D7" w:rsidP="00BC61D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C61D7" w:rsidRDefault="00BC61D7" w:rsidP="00BC61D7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Перечень</w:t>
      </w:r>
      <w:r w:rsidRPr="00163024">
        <w:rPr>
          <w:rFonts w:ascii="Times New Roman" w:hAnsi="Times New Roman"/>
          <w:sz w:val="28"/>
          <w:szCs w:val="28"/>
        </w:rPr>
        <w:t xml:space="preserve"> автомобильных дорог местного значения, признаваемых собственностью городского округа Люберцы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163024">
        <w:rPr>
          <w:rFonts w:ascii="Times New Roman" w:hAnsi="Times New Roman"/>
          <w:sz w:val="28"/>
          <w:szCs w:val="28"/>
        </w:rPr>
        <w:t>Московской области</w:t>
      </w:r>
    </w:p>
    <w:p w:rsidR="00BC61D7" w:rsidRDefault="00BC61D7" w:rsidP="00BC61D7">
      <w:pPr>
        <w:tabs>
          <w:tab w:val="left" w:pos="12900"/>
          <w:tab w:val="right" w:pos="15704"/>
        </w:tabs>
        <w:spacing w:after="0" w:line="240" w:lineRule="auto"/>
        <w:ind w:right="-337"/>
        <w:jc w:val="center"/>
        <w:rPr>
          <w:rFonts w:ascii="Times New Roman" w:hAnsi="Times New Roman"/>
          <w:sz w:val="23"/>
          <w:szCs w:val="23"/>
        </w:rPr>
      </w:pP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16"/>
        <w:gridCol w:w="3036"/>
        <w:gridCol w:w="9781"/>
        <w:gridCol w:w="1843"/>
      </w:tblGrid>
      <w:tr w:rsidR="00BC61D7" w:rsidRPr="00200E49" w:rsidTr="00915FC8">
        <w:trPr>
          <w:trHeight w:val="545"/>
        </w:trPr>
        <w:tc>
          <w:tcPr>
            <w:tcW w:w="616" w:type="dxa"/>
            <w:hideMark/>
          </w:tcPr>
          <w:p w:rsidR="00BC61D7" w:rsidRPr="001F1671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</w:rPr>
            </w:pPr>
            <w:r w:rsidRPr="001F1671">
              <w:rPr>
                <w:rFonts w:ascii="Times New Roman" w:hAnsi="Times New Roman"/>
              </w:rPr>
              <w:t>№п/п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9781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Местонахождение (адрес либо адресная привязка к рядом расположенному объекту)</w:t>
            </w:r>
          </w:p>
        </w:tc>
        <w:tc>
          <w:tcPr>
            <w:tcW w:w="1843" w:type="dxa"/>
            <w:shd w:val="clear" w:color="auto" w:fill="auto"/>
          </w:tcPr>
          <w:p w:rsidR="00BC61D7" w:rsidRPr="008B3ED5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>Протяженность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BC61D7" w:rsidRPr="00200E49" w:rsidTr="00915FC8">
        <w:trPr>
          <w:trHeight w:val="315"/>
        </w:trPr>
        <w:tc>
          <w:tcPr>
            <w:tcW w:w="61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84C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84C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781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B384C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BC61D7" w:rsidRPr="008B3ED5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61D7" w:rsidRPr="00200E49" w:rsidTr="00915FC8">
        <w:trPr>
          <w:trHeight w:val="315"/>
        </w:trPr>
        <w:tc>
          <w:tcPr>
            <w:tcW w:w="616" w:type="dxa"/>
            <w:vAlign w:val="bottom"/>
            <w:hideMark/>
          </w:tcPr>
          <w:p w:rsidR="00BC61D7" w:rsidRPr="00AB384C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>Проезд</w:t>
            </w:r>
          </w:p>
        </w:tc>
        <w:tc>
          <w:tcPr>
            <w:tcW w:w="9781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вдоль автомобильной дороги ул.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Волковская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у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  </w:t>
            </w:r>
            <w:r w:rsidRPr="008B3ED5">
              <w:rPr>
                <w:rFonts w:ascii="Times New Roman" w:hAnsi="Times New Roman"/>
                <w:sz w:val="24"/>
                <w:szCs w:val="24"/>
              </w:rPr>
              <w:t>ст. Люберцы-1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  <w:lang w:val="en-US"/>
              </w:rPr>
              <w:t>179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</w:tc>
      </w:tr>
      <w:tr w:rsidR="00BC61D7" w:rsidRPr="00200E49" w:rsidTr="00915FC8">
        <w:trPr>
          <w:trHeight w:val="630"/>
        </w:trPr>
        <w:tc>
          <w:tcPr>
            <w:tcW w:w="616" w:type="dxa"/>
            <w:hideMark/>
          </w:tcPr>
          <w:p w:rsidR="00BC61D7" w:rsidRPr="00AB384C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. Люберцы, г. Люберцы, проезд от Нового тупика до домов 25,27 Октябрьский проспект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223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200E49" w:rsidTr="00915FC8">
        <w:trPr>
          <w:trHeight w:val="630"/>
        </w:trPr>
        <w:tc>
          <w:tcPr>
            <w:tcW w:w="616" w:type="dxa"/>
            <w:hideMark/>
          </w:tcPr>
          <w:p w:rsidR="00BC61D7" w:rsidRPr="00AB384C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Малаховка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от ул. Цветная до Быковского </w:t>
            </w:r>
            <w:proofErr w:type="gramStart"/>
            <w:r w:rsidRPr="008B3ED5">
              <w:rPr>
                <w:rFonts w:ascii="Times New Roman" w:hAnsi="Times New Roman"/>
                <w:sz w:val="24"/>
                <w:szCs w:val="24"/>
              </w:rPr>
              <w:t>шоссе,  д.</w:t>
            </w:r>
            <w:proofErr w:type="gram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№65 А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200E49" w:rsidTr="00915FC8">
        <w:trPr>
          <w:trHeight w:val="558"/>
        </w:trPr>
        <w:tc>
          <w:tcPr>
            <w:tcW w:w="616" w:type="dxa"/>
            <w:hideMark/>
          </w:tcPr>
          <w:p w:rsidR="00BC61D7" w:rsidRPr="00AB384C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384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36" w:type="dxa"/>
            <w:hideMark/>
          </w:tcPr>
          <w:p w:rsidR="00BC61D7" w:rsidRPr="00321EBF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  <w:hideMark/>
          </w:tcPr>
          <w:p w:rsidR="00BC61D7" w:rsidRPr="0034693A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Красково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, д. Марусино, за ТЦ "Маруся"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188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200E49" w:rsidTr="00915FC8">
        <w:trPr>
          <w:trHeight w:val="411"/>
        </w:trPr>
        <w:tc>
          <w:tcPr>
            <w:tcW w:w="616" w:type="dxa"/>
          </w:tcPr>
          <w:p w:rsidR="00BC61D7" w:rsidRPr="00D41C4C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036" w:type="dxa"/>
          </w:tcPr>
          <w:p w:rsidR="00BC61D7" w:rsidRPr="00D41C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8B3ED5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Красково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от ул. Железнодорожная, к домам             №78-80 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630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B655B4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Красково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дер. Марусино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 xml:space="preserve">расположена на </w:t>
            </w:r>
            <w:proofErr w:type="spellStart"/>
            <w:r w:rsidRPr="00B655B4">
              <w:rPr>
                <w:rFonts w:ascii="Times New Roman" w:hAnsi="Times New Roman"/>
                <w:sz w:val="24"/>
                <w:szCs w:val="24"/>
              </w:rPr>
              <w:t>з.у</w:t>
            </w:r>
            <w:proofErr w:type="spellEnd"/>
            <w:r w:rsidRPr="00B655B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К№ 50:22:0000000:108134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630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</w:t>
            </w:r>
            <w:proofErr w:type="gramStart"/>
            <w:r w:rsidRPr="008B3ED5">
              <w:rPr>
                <w:rFonts w:ascii="Times New Roman" w:hAnsi="Times New Roman"/>
                <w:sz w:val="24"/>
                <w:szCs w:val="24"/>
              </w:rPr>
              <w:t>область,  г.</w:t>
            </w:r>
            <w:proofErr w:type="gram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Люберцы,  1-ый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Лермонтовский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проезд (продолжение)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558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3036" w:type="dxa"/>
            <w:hideMark/>
          </w:tcPr>
          <w:p w:rsidR="00BC61D7" w:rsidRPr="00321EBF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34693A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proofErr w:type="gramStart"/>
            <w:r w:rsidRPr="008B3ED5">
              <w:rPr>
                <w:rFonts w:ascii="Times New Roman" w:hAnsi="Times New Roman"/>
                <w:sz w:val="24"/>
                <w:szCs w:val="24"/>
              </w:rPr>
              <w:t>Томилино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,  от</w:t>
            </w:r>
            <w:proofErr w:type="gram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ул. Гаршина к жилым домам № 9А к. 9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411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036" w:type="dxa"/>
          </w:tcPr>
          <w:p w:rsidR="00BC61D7" w:rsidRPr="00D41C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73066B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</w:t>
            </w:r>
            <w:proofErr w:type="gramStart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область,   </w:t>
            </w:r>
            <w:proofErr w:type="gram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Малаховка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 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Быковское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шоссе,   от д. 37/5 до              д. №40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263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411"/>
        </w:trPr>
        <w:tc>
          <w:tcPr>
            <w:tcW w:w="616" w:type="dxa"/>
          </w:tcPr>
          <w:p w:rsidR="00BC61D7" w:rsidRPr="00D41C4C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036" w:type="dxa"/>
          </w:tcPr>
          <w:p w:rsidR="00BC61D7" w:rsidRPr="00D41C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8B3ED5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Малаховка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ул. 2-й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Малаховский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проезд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270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630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11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8B3ED5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Малаховка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, ул. 1-й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Малаховский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проезд 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630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036" w:type="dxa"/>
            <w:hideMark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AB38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Малаховка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, ул. Малиновая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558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3036" w:type="dxa"/>
            <w:hideMark/>
          </w:tcPr>
          <w:p w:rsidR="00BC61D7" w:rsidRPr="00321EBF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34693A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Томилино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, ул. Горького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 ул. Лермонтова до д.4 по ул. Пушкина)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3CE">
              <w:rPr>
                <w:rFonts w:ascii="Times New Roman" w:hAnsi="Times New Roman"/>
                <w:sz w:val="24"/>
                <w:szCs w:val="24"/>
              </w:rPr>
              <w:t>119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411"/>
        </w:trPr>
        <w:tc>
          <w:tcPr>
            <w:tcW w:w="616" w:type="dxa"/>
          </w:tcPr>
          <w:p w:rsidR="00BC61D7" w:rsidRPr="001B23CE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3C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036" w:type="dxa"/>
          </w:tcPr>
          <w:p w:rsidR="00BC61D7" w:rsidRPr="00D41C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73066B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 xml:space="preserve">Московская </w:t>
            </w:r>
            <w:proofErr w:type="gramStart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область, 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Люберцы, пос. Мирный, участок от ул. Пограничная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Pr="008B3ED5">
              <w:rPr>
                <w:rFonts w:ascii="Times New Roman" w:hAnsi="Times New Roman"/>
                <w:sz w:val="24"/>
                <w:szCs w:val="24"/>
              </w:rPr>
              <w:t>до федеральной трассы М5 «Урал»</w:t>
            </w:r>
          </w:p>
        </w:tc>
        <w:tc>
          <w:tcPr>
            <w:tcW w:w="1843" w:type="dxa"/>
            <w:shd w:val="clear" w:color="auto" w:fill="auto"/>
          </w:tcPr>
          <w:p w:rsidR="00BC61D7" w:rsidRPr="008B3ED5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252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558"/>
        </w:trPr>
        <w:tc>
          <w:tcPr>
            <w:tcW w:w="616" w:type="dxa"/>
          </w:tcPr>
          <w:p w:rsidR="00BC61D7" w:rsidRPr="008B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036" w:type="dxa"/>
            <w:hideMark/>
          </w:tcPr>
          <w:p w:rsidR="00BC61D7" w:rsidRPr="00321EBF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8B3ED5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Московская область, </w:t>
            </w:r>
            <w:proofErr w:type="spellStart"/>
            <w:r w:rsidRPr="008B3ED5">
              <w:rPr>
                <w:rFonts w:ascii="Times New Roman" w:hAnsi="Times New Roman"/>
                <w:sz w:val="24"/>
                <w:szCs w:val="24"/>
              </w:rPr>
              <w:t>г.о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. Люберцы, пос. </w:t>
            </w:r>
            <w:proofErr w:type="spellStart"/>
            <w:proofErr w:type="gramStart"/>
            <w:r w:rsidRPr="008B3ED5">
              <w:rPr>
                <w:rFonts w:ascii="Times New Roman" w:hAnsi="Times New Roman"/>
                <w:sz w:val="24"/>
                <w:szCs w:val="24"/>
              </w:rPr>
              <w:t>Красково</w:t>
            </w:r>
            <w:proofErr w:type="spellEnd"/>
            <w:r w:rsidRPr="008B3ED5">
              <w:rPr>
                <w:rFonts w:ascii="Times New Roman" w:hAnsi="Times New Roman"/>
                <w:sz w:val="24"/>
                <w:szCs w:val="24"/>
              </w:rPr>
              <w:t>,  от</w:t>
            </w:r>
            <w:proofErr w:type="gramEnd"/>
            <w:r w:rsidRPr="008B3ED5">
              <w:rPr>
                <w:rFonts w:ascii="Times New Roman" w:hAnsi="Times New Roman"/>
                <w:sz w:val="24"/>
                <w:szCs w:val="24"/>
              </w:rPr>
              <w:t xml:space="preserve"> ул. 2-ая </w:t>
            </w:r>
            <w:r>
              <w:rPr>
                <w:rFonts w:ascii="Times New Roman" w:hAnsi="Times New Roman"/>
                <w:sz w:val="24"/>
                <w:szCs w:val="24"/>
              </w:rPr>
              <w:t>Заводская, вдоль завода  КОА Газ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  <w:tr w:rsidR="00BC61D7" w:rsidRPr="008B3ED5" w:rsidTr="00915FC8">
        <w:trPr>
          <w:trHeight w:val="411"/>
        </w:trPr>
        <w:tc>
          <w:tcPr>
            <w:tcW w:w="616" w:type="dxa"/>
          </w:tcPr>
          <w:p w:rsidR="00BC61D7" w:rsidRPr="007F3ED5" w:rsidRDefault="00BC61D7" w:rsidP="00915FC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3036" w:type="dxa"/>
          </w:tcPr>
          <w:p w:rsidR="00BC61D7" w:rsidRPr="00D41C4C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Автомобильная дорога</w:t>
            </w:r>
          </w:p>
        </w:tc>
        <w:tc>
          <w:tcPr>
            <w:tcW w:w="9781" w:type="dxa"/>
          </w:tcPr>
          <w:p w:rsidR="00BC61D7" w:rsidRPr="0073066B" w:rsidRDefault="00BC61D7" w:rsidP="00915FC8">
            <w:pPr>
              <w:tabs>
                <w:tab w:val="left" w:pos="12900"/>
                <w:tab w:val="right" w:pos="15704"/>
              </w:tabs>
              <w:spacing w:after="0" w:line="240" w:lineRule="auto"/>
              <w:ind w:right="8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B3ED5">
              <w:rPr>
                <w:rFonts w:ascii="Times New Roman" w:hAnsi="Times New Roman"/>
                <w:sz w:val="24"/>
                <w:szCs w:val="24"/>
              </w:rPr>
              <w:t>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сковская область, г. Люберцы, </w:t>
            </w:r>
            <w:r w:rsidRPr="008B3ED5">
              <w:rPr>
                <w:rFonts w:ascii="Times New Roman" w:hAnsi="Times New Roman"/>
                <w:sz w:val="24"/>
                <w:szCs w:val="24"/>
              </w:rPr>
              <w:t>ул. Калараш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 д. № 19 до д. № 21)</w:t>
            </w:r>
          </w:p>
        </w:tc>
        <w:tc>
          <w:tcPr>
            <w:tcW w:w="1843" w:type="dxa"/>
            <w:shd w:val="clear" w:color="auto" w:fill="auto"/>
          </w:tcPr>
          <w:p w:rsidR="00BC61D7" w:rsidRPr="00B655B4" w:rsidRDefault="00BC61D7" w:rsidP="00915F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23CE">
              <w:rPr>
                <w:rFonts w:ascii="Times New Roman" w:hAnsi="Times New Roman"/>
                <w:sz w:val="24"/>
                <w:szCs w:val="24"/>
              </w:rPr>
              <w:t>262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55B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</w:tr>
    </w:tbl>
    <w:p w:rsidR="00BC61D7" w:rsidRDefault="00BC61D7" w:rsidP="00BC61D7">
      <w:pPr>
        <w:tabs>
          <w:tab w:val="left" w:pos="12900"/>
          <w:tab w:val="right" w:pos="15704"/>
        </w:tabs>
        <w:spacing w:after="0" w:line="240" w:lineRule="auto"/>
        <w:ind w:right="89"/>
        <w:jc w:val="both"/>
        <w:rPr>
          <w:rFonts w:ascii="Times New Roman" w:hAnsi="Times New Roman"/>
          <w:sz w:val="23"/>
          <w:szCs w:val="23"/>
        </w:rPr>
        <w:sectPr w:rsidR="00BC61D7" w:rsidSect="001F1671">
          <w:pgSz w:w="16838" w:h="11906" w:orient="landscape"/>
          <w:pgMar w:top="1418" w:right="851" w:bottom="568" w:left="851" w:header="709" w:footer="709" w:gutter="0"/>
          <w:cols w:space="708"/>
          <w:docGrid w:linePitch="360"/>
        </w:sectPr>
      </w:pPr>
    </w:p>
    <w:p w:rsidR="009819B5" w:rsidRDefault="009819B5"/>
    <w:sectPr w:rsidR="009819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1D7"/>
    <w:rsid w:val="00937892"/>
    <w:rsid w:val="009819B5"/>
    <w:rsid w:val="00BC61D7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F72BE8-0188-4A93-9A2F-DE0E25382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61D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C61D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2019-04-26T12:22:00Z</dcterms:created>
  <dcterms:modified xsi:type="dcterms:W3CDTF">2019-04-26T12:22:00Z</dcterms:modified>
</cp:coreProperties>
</file>